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3FF851" w14:textId="4D6DF157" w:rsidR="00321DB5" w:rsidRPr="004D3C50" w:rsidRDefault="00321DB5" w:rsidP="004D3C50">
      <w:pPr>
        <w:jc w:val="center"/>
        <w:rPr>
          <w:rFonts w:cs="Times New Roman (Body CS)"/>
          <w:b/>
          <w:bCs/>
          <w:sz w:val="28"/>
          <w:szCs w:val="28"/>
        </w:rPr>
      </w:pPr>
      <w:r w:rsidRPr="00321DB5">
        <w:rPr>
          <w:rFonts w:cs="Times New Roman (Body CS)"/>
          <w:b/>
          <w:bCs/>
          <w:sz w:val="28"/>
          <w:szCs w:val="28"/>
        </w:rPr>
        <w:t xml:space="preserve">Magnolia Home by Joanna Gaines® Launches </w:t>
      </w:r>
      <w:r w:rsidRPr="004D3C50">
        <w:rPr>
          <w:rFonts w:cs="Times New Roman (Body CS)"/>
          <w:b/>
          <w:bCs/>
          <w:sz w:val="28"/>
          <w:szCs w:val="28"/>
        </w:rPr>
        <w:t>Chalk Paint Aerosol</w:t>
      </w:r>
    </w:p>
    <w:p w14:paraId="3FB10E38" w14:textId="4FD69965" w:rsidR="00C04AE5" w:rsidRPr="004D3C50" w:rsidRDefault="00C04AE5" w:rsidP="004D3C50">
      <w:pPr>
        <w:jc w:val="center"/>
        <w:rPr>
          <w:rFonts w:cs="Times New Roman (Body CS)"/>
          <w:i/>
          <w:iCs/>
        </w:rPr>
      </w:pPr>
      <w:r w:rsidRPr="004D3C50">
        <w:rPr>
          <w:rFonts w:cs="Times New Roman (Body CS)"/>
          <w:i/>
          <w:iCs/>
        </w:rPr>
        <w:t>Offering seven colors of chalk spray paint to simplify your next paint project</w:t>
      </w:r>
    </w:p>
    <w:p w14:paraId="59665ACB" w14:textId="6719B770" w:rsidR="00C04AE5" w:rsidRPr="00C04AE5" w:rsidRDefault="00C04AE5" w:rsidP="00C04AE5">
      <w:pPr>
        <w:rPr>
          <w:rFonts w:cs="Times New Roman (Body CS)"/>
        </w:rPr>
      </w:pPr>
    </w:p>
    <w:p w14:paraId="5F721868" w14:textId="70C7D155" w:rsidR="000D4B0A" w:rsidRPr="0020784E" w:rsidRDefault="00C04AE5" w:rsidP="000D4B0A">
      <w:pPr>
        <w:rPr>
          <w:rFonts w:cs="Times New Roman (Body CS)"/>
        </w:rPr>
      </w:pPr>
      <w:r w:rsidRPr="00C04AE5">
        <w:rPr>
          <w:rFonts w:cs="Times New Roman (Body CS)"/>
        </w:rPr>
        <w:t>SANTA ANA, Calif., </w:t>
      </w:r>
      <w:r w:rsidR="002E7EE9" w:rsidRPr="0020784E">
        <w:rPr>
          <w:rFonts w:cs="Times New Roman (Body CS)"/>
        </w:rPr>
        <w:t>[Placeholder]</w:t>
      </w:r>
      <w:r w:rsidRPr="0020784E">
        <w:rPr>
          <w:rFonts w:cs="Times New Roman (Body CS)"/>
        </w:rPr>
        <w:t xml:space="preserve"> – </w:t>
      </w:r>
      <w:r w:rsidR="00FE48BE">
        <w:rPr>
          <w:rFonts w:cs="Times New Roman (Body CS)"/>
        </w:rPr>
        <w:t xml:space="preserve">With </w:t>
      </w:r>
      <w:r w:rsidR="000D4B0A" w:rsidRPr="0020784E">
        <w:rPr>
          <w:rFonts w:cs="Times New Roman (Body CS)"/>
        </w:rPr>
        <w:t>the launch of Magnolia Home by Joanna Gaines</w:t>
      </w:r>
      <w:r w:rsidR="000D4B0A" w:rsidRPr="0020784E">
        <w:rPr>
          <w:rFonts w:cs="Times New Roman (Body CS)"/>
          <w:vertAlign w:val="superscript"/>
        </w:rPr>
        <w:t>®</w:t>
      </w:r>
      <w:r w:rsidR="000D4B0A" w:rsidRPr="0020784E">
        <w:rPr>
          <w:rFonts w:cs="Times New Roman (Body CS)"/>
        </w:rPr>
        <w:t> Chalk Spray Paint</w:t>
      </w:r>
      <w:r w:rsidR="00FE48BE">
        <w:rPr>
          <w:rFonts w:cs="Times New Roman (Body CS)"/>
        </w:rPr>
        <w:t>, DIYers can chose from a small collection of easy-to-use chalk spray paint for any DIY project</w:t>
      </w:r>
      <w:r w:rsidR="000D4B0A" w:rsidRPr="0020784E">
        <w:rPr>
          <w:rFonts w:cs="Times New Roman (Body CS)"/>
        </w:rPr>
        <w:t>.</w:t>
      </w:r>
      <w:r w:rsidR="006541E1" w:rsidRPr="0020784E">
        <w:rPr>
          <w:rFonts w:cs="Times New Roman (Body CS)"/>
        </w:rPr>
        <w:t xml:space="preserve"> </w:t>
      </w:r>
      <w:r w:rsidR="00981D95">
        <w:rPr>
          <w:rFonts w:cs="Times New Roman (Body CS)"/>
        </w:rPr>
        <w:t>Magnolia Home by Joanna Gaines and</w:t>
      </w:r>
      <w:r w:rsidR="00981D95" w:rsidRPr="00981D95">
        <w:rPr>
          <w:rFonts w:cs="Times New Roman (Body CS)"/>
        </w:rPr>
        <w:t> KILZ</w:t>
      </w:r>
      <w:r w:rsidR="00981D95" w:rsidRPr="00981D95">
        <w:rPr>
          <w:rFonts w:cs="Times New Roman (Body CS)"/>
          <w:vertAlign w:val="superscript"/>
        </w:rPr>
        <w:t>®</w:t>
      </w:r>
      <w:r w:rsidR="00981D95" w:rsidRPr="00981D95">
        <w:rPr>
          <w:rFonts w:cs="Times New Roman (Body CS)"/>
        </w:rPr>
        <w:t>, a trusted name in architectural coatings for more than 40 years</w:t>
      </w:r>
      <w:r w:rsidR="00981D95">
        <w:rPr>
          <w:rFonts w:cs="Times New Roman (Body CS)"/>
        </w:rPr>
        <w:t xml:space="preserve">, teamed up to design this product </w:t>
      </w:r>
      <w:r w:rsidR="00981D95" w:rsidRPr="0020784E">
        <w:rPr>
          <w:rFonts w:cs="Times New Roman (Body CS)"/>
        </w:rPr>
        <w:t>for indoor and outdoor use,</w:t>
      </w:r>
      <w:r w:rsidR="004C7A2B">
        <w:rPr>
          <w:rFonts w:cs="Times New Roman (Body CS)"/>
        </w:rPr>
        <w:t xml:space="preserve"> ensuring each</w:t>
      </w:r>
      <w:bookmarkStart w:id="0" w:name="_GoBack"/>
      <w:bookmarkEnd w:id="0"/>
      <w:r w:rsidR="00244415" w:rsidRPr="0020784E">
        <w:rPr>
          <w:rFonts w:cs="Times New Roman (Body CS)"/>
        </w:rPr>
        <w:t xml:space="preserve"> </w:t>
      </w:r>
      <w:r w:rsidR="00AF07F7" w:rsidRPr="0020784E">
        <w:rPr>
          <w:rFonts w:cs="Times New Roman (Body CS)"/>
        </w:rPr>
        <w:t xml:space="preserve">spray </w:t>
      </w:r>
      <w:r w:rsidR="00244415" w:rsidRPr="0020784E">
        <w:rPr>
          <w:rFonts w:cs="Times New Roman (Body CS)"/>
        </w:rPr>
        <w:t xml:space="preserve">can delivers a premium, durable ultra-matte finish. </w:t>
      </w:r>
    </w:p>
    <w:p w14:paraId="2BDDB1D7" w14:textId="72FC4F5B" w:rsidR="00244415" w:rsidRPr="0020784E" w:rsidRDefault="00244415" w:rsidP="000D4B0A">
      <w:pPr>
        <w:rPr>
          <w:rFonts w:cs="Times New Roman (Body CS)"/>
        </w:rPr>
      </w:pPr>
    </w:p>
    <w:p w14:paraId="547D567C" w14:textId="28E12E17" w:rsidR="00244415" w:rsidRPr="0020784E" w:rsidRDefault="00244415" w:rsidP="000D4B0A">
      <w:pPr>
        <w:rPr>
          <w:rFonts w:cs="Times New Roman (Body CS)"/>
        </w:rPr>
      </w:pPr>
      <w:r w:rsidRPr="0020784E">
        <w:rPr>
          <w:rFonts w:cs="Times New Roman (Body CS)"/>
        </w:rPr>
        <w:t xml:space="preserve">“The Magnolia Home paint line was created to </w:t>
      </w:r>
      <w:r w:rsidR="00925CD7" w:rsidRPr="0020784E">
        <w:rPr>
          <w:rFonts w:cs="Times New Roman (Body CS)"/>
        </w:rPr>
        <w:t>keep paint projects simple</w:t>
      </w:r>
      <w:r w:rsidR="00AF07F7" w:rsidRPr="0020784E">
        <w:rPr>
          <w:rFonts w:cs="Times New Roman (Body CS)"/>
        </w:rPr>
        <w:t>,</w:t>
      </w:r>
      <w:r w:rsidR="00925CD7" w:rsidRPr="0020784E">
        <w:rPr>
          <w:rFonts w:cs="Times New Roman (Body CS)"/>
        </w:rPr>
        <w:t xml:space="preserve"> and the chalk spray paint collection</w:t>
      </w:r>
      <w:r w:rsidR="00731401" w:rsidRPr="0020784E">
        <w:rPr>
          <w:rFonts w:cs="Times New Roman (Body CS)"/>
        </w:rPr>
        <w:t xml:space="preserve"> does just that,” said Joanna. “This is the perfect product for turning old furniture into timeless pieces. I’ve chosen only </w:t>
      </w:r>
      <w:r w:rsidR="005D21C8" w:rsidRPr="0020784E">
        <w:rPr>
          <w:rFonts w:cs="Times New Roman (Body CS)"/>
        </w:rPr>
        <w:t xml:space="preserve">six </w:t>
      </w:r>
      <w:r w:rsidR="00731401" w:rsidRPr="0020784E">
        <w:rPr>
          <w:rFonts w:cs="Times New Roman (Body CS)"/>
        </w:rPr>
        <w:t>quality paint colors</w:t>
      </w:r>
      <w:r w:rsidR="005D21C8" w:rsidRPr="0020784E">
        <w:rPr>
          <w:rFonts w:cs="Times New Roman (Body CS)"/>
        </w:rPr>
        <w:t xml:space="preserve"> and one clear version</w:t>
      </w:r>
      <w:r w:rsidR="00731401" w:rsidRPr="0020784E">
        <w:rPr>
          <w:rFonts w:cs="Times New Roman (Body CS)"/>
        </w:rPr>
        <w:t xml:space="preserve"> to </w:t>
      </w:r>
      <w:r w:rsidR="00B74190" w:rsidRPr="0020784E">
        <w:rPr>
          <w:rFonts w:cs="Times New Roman (Body CS)"/>
        </w:rPr>
        <w:t>en</w:t>
      </w:r>
      <w:r w:rsidR="00731401" w:rsidRPr="0020784E">
        <w:rPr>
          <w:rFonts w:cs="Times New Roman (Body CS)"/>
        </w:rPr>
        <w:t xml:space="preserve">sure the color decision-making process is </w:t>
      </w:r>
      <w:r w:rsidR="00AF07F7" w:rsidRPr="0020784E">
        <w:rPr>
          <w:rFonts w:cs="Times New Roman (Body CS)"/>
        </w:rPr>
        <w:t xml:space="preserve">smooth and </w:t>
      </w:r>
      <w:r w:rsidR="00731401" w:rsidRPr="0020784E">
        <w:rPr>
          <w:rFonts w:cs="Times New Roman (Body CS)"/>
        </w:rPr>
        <w:t>easy.</w:t>
      </w:r>
      <w:r w:rsidR="00EA4AD4" w:rsidRPr="0020784E">
        <w:rPr>
          <w:rFonts w:cs="Times New Roman (Body CS)"/>
        </w:rPr>
        <w:t>”</w:t>
      </w:r>
    </w:p>
    <w:p w14:paraId="46B60466" w14:textId="52389327" w:rsidR="00C04AE5" w:rsidRPr="0020784E" w:rsidRDefault="00C04AE5" w:rsidP="00C04AE5">
      <w:pPr>
        <w:rPr>
          <w:rFonts w:cs="Times New Roman (Body CS)"/>
        </w:rPr>
      </w:pPr>
    </w:p>
    <w:p w14:paraId="2B517D82" w14:textId="2916DCE9" w:rsidR="002857E9" w:rsidRPr="0020784E" w:rsidRDefault="006541E1" w:rsidP="006541E1">
      <w:pPr>
        <w:rPr>
          <w:rFonts w:cs="Times New Roman (Body CS)"/>
        </w:rPr>
      </w:pPr>
      <w:r w:rsidRPr="0020784E">
        <w:rPr>
          <w:rFonts w:cs="Times New Roman (Body CS)"/>
        </w:rPr>
        <w:t>This paint and primer spray paint collection offers seven hand-picked colors by Joanna</w:t>
      </w:r>
      <w:r w:rsidR="002857E9" w:rsidRPr="0020784E">
        <w:rPr>
          <w:rFonts w:cs="Times New Roman (Body CS)"/>
        </w:rPr>
        <w:t>:</w:t>
      </w:r>
      <w:r w:rsidRPr="0020784E">
        <w:rPr>
          <w:rFonts w:cs="Times New Roman (Body CS)"/>
        </w:rPr>
        <w:t xml:space="preserve"> </w:t>
      </w:r>
      <w:r w:rsidR="002857E9" w:rsidRPr="0020784E">
        <w:rPr>
          <w:rFonts w:eastAsia="Avenir Book" w:cstheme="minorHAnsi"/>
        </w:rPr>
        <w:t>Ship</w:t>
      </w:r>
      <w:r w:rsidRPr="0020784E">
        <w:rPr>
          <w:rFonts w:eastAsia="Avenir Book" w:cstheme="minorHAnsi"/>
        </w:rPr>
        <w:t>l</w:t>
      </w:r>
      <w:r w:rsidR="002857E9" w:rsidRPr="0020784E">
        <w:rPr>
          <w:rFonts w:eastAsia="Avenir Book" w:cstheme="minorHAnsi"/>
        </w:rPr>
        <w:t>ap</w:t>
      </w:r>
      <w:r w:rsidRPr="0020784E">
        <w:rPr>
          <w:rFonts w:cs="Times New Roman (Body CS)"/>
        </w:rPr>
        <w:t xml:space="preserve">, </w:t>
      </w:r>
      <w:r w:rsidR="002857E9" w:rsidRPr="0020784E">
        <w:rPr>
          <w:rFonts w:eastAsia="Avenir Book" w:cstheme="minorHAnsi"/>
        </w:rPr>
        <w:t>Clear</w:t>
      </w:r>
      <w:r w:rsidRPr="0020784E">
        <w:rPr>
          <w:rFonts w:cs="Times New Roman (Body CS)"/>
        </w:rPr>
        <w:t xml:space="preserve">, </w:t>
      </w:r>
      <w:r w:rsidR="002857E9" w:rsidRPr="0020784E">
        <w:rPr>
          <w:rFonts w:eastAsia="Avenir Book" w:cstheme="minorHAnsi"/>
        </w:rPr>
        <w:t>Blackboard</w:t>
      </w:r>
      <w:r w:rsidRPr="0020784E">
        <w:rPr>
          <w:rFonts w:cs="Times New Roman (Body CS)"/>
        </w:rPr>
        <w:t xml:space="preserve">, </w:t>
      </w:r>
      <w:r w:rsidR="002857E9" w:rsidRPr="0020784E">
        <w:rPr>
          <w:rFonts w:eastAsia="Avenir Book" w:cstheme="minorHAnsi"/>
        </w:rPr>
        <w:t>Ella Rose</w:t>
      </w:r>
      <w:r w:rsidRPr="0020784E">
        <w:rPr>
          <w:rFonts w:cs="Times New Roman (Body CS)"/>
        </w:rPr>
        <w:t xml:space="preserve">, </w:t>
      </w:r>
      <w:r w:rsidR="002857E9" w:rsidRPr="0020784E">
        <w:rPr>
          <w:rFonts w:eastAsia="Avenir Book" w:cstheme="minorHAnsi"/>
        </w:rPr>
        <w:t>Rainy Days</w:t>
      </w:r>
      <w:r w:rsidRPr="0020784E">
        <w:rPr>
          <w:rFonts w:cs="Times New Roman (Body CS)"/>
        </w:rPr>
        <w:t xml:space="preserve">, </w:t>
      </w:r>
      <w:r w:rsidR="002857E9" w:rsidRPr="0020784E">
        <w:rPr>
          <w:rFonts w:eastAsia="Avenir Book" w:cstheme="minorHAnsi"/>
        </w:rPr>
        <w:t>Vine Ripened Tomato</w:t>
      </w:r>
      <w:r w:rsidRPr="0020784E">
        <w:rPr>
          <w:rFonts w:cs="Times New Roman (Body CS)"/>
        </w:rPr>
        <w:t xml:space="preserve"> and </w:t>
      </w:r>
      <w:r w:rsidR="002857E9" w:rsidRPr="0020784E">
        <w:rPr>
          <w:rFonts w:eastAsia="Avenir Book" w:cstheme="minorHAnsi"/>
        </w:rPr>
        <w:t>Yarn</w:t>
      </w:r>
      <w:r w:rsidR="00413435" w:rsidRPr="0020784E">
        <w:rPr>
          <w:rFonts w:eastAsia="Avenir Book" w:cstheme="minorHAnsi"/>
        </w:rPr>
        <w:t>.</w:t>
      </w:r>
    </w:p>
    <w:p w14:paraId="75863387" w14:textId="3873C76B" w:rsidR="00C04AE5" w:rsidRPr="0020784E" w:rsidRDefault="00C04AE5" w:rsidP="00C04AE5">
      <w:pPr>
        <w:rPr>
          <w:rFonts w:cs="Times New Roman (Body CS)"/>
        </w:rPr>
      </w:pPr>
    </w:p>
    <w:p w14:paraId="4CB62AB6" w14:textId="1DC09CD0" w:rsidR="00C04AE5" w:rsidRPr="0020784E" w:rsidRDefault="00825B21" w:rsidP="00C04AE5">
      <w:pPr>
        <w:rPr>
          <w:rFonts w:cs="Times New Roman (Body CS)"/>
        </w:rPr>
      </w:pPr>
      <w:r w:rsidRPr="00825B21">
        <w:rPr>
          <w:rFonts w:cs="Times New Roman (Body CS)"/>
        </w:rPr>
        <w:t xml:space="preserve">With coverage of up to </w:t>
      </w:r>
      <w:r w:rsidRPr="0020784E">
        <w:rPr>
          <w:rFonts w:cs="Times New Roman (Body CS)"/>
        </w:rPr>
        <w:t xml:space="preserve">12 </w:t>
      </w:r>
      <w:r w:rsidRPr="00825B21">
        <w:rPr>
          <w:rFonts w:cs="Times New Roman (Body CS)"/>
        </w:rPr>
        <w:t xml:space="preserve">sq. ft. per </w:t>
      </w:r>
      <w:r w:rsidRPr="0020784E">
        <w:rPr>
          <w:rFonts w:cs="Times New Roman (Body CS)"/>
        </w:rPr>
        <w:t>can</w:t>
      </w:r>
      <w:r w:rsidRPr="00825B21">
        <w:rPr>
          <w:rFonts w:cs="Times New Roman (Body CS)"/>
        </w:rPr>
        <w:t>, the paint product</w:t>
      </w:r>
      <w:r w:rsidRPr="0020784E">
        <w:rPr>
          <w:rFonts w:cs="Times New Roman (Body CS)"/>
        </w:rPr>
        <w:t xml:space="preserve"> </w:t>
      </w:r>
      <w:r w:rsidRPr="00825B21">
        <w:rPr>
          <w:rFonts w:cs="Times New Roman (Body CS)"/>
        </w:rPr>
        <w:t>sells for $</w:t>
      </w:r>
      <w:r w:rsidRPr="0020784E">
        <w:rPr>
          <w:rFonts w:cs="Times New Roman (Body CS)"/>
        </w:rPr>
        <w:t>12 per can</w:t>
      </w:r>
      <w:r w:rsidRPr="00825B21">
        <w:rPr>
          <w:rFonts w:cs="Times New Roman (Body CS)"/>
        </w:rPr>
        <w:t xml:space="preserve">. </w:t>
      </w:r>
      <w:r w:rsidRPr="0020784E">
        <w:rPr>
          <w:rFonts w:cs="Times New Roman (Body CS)"/>
        </w:rPr>
        <w:t>Magnolia Home By Joanna Gaines Chalk Spray Paint</w:t>
      </w:r>
      <w:r w:rsidRPr="00825B21">
        <w:rPr>
          <w:rFonts w:cs="Times New Roman (Body CS)"/>
        </w:rPr>
        <w:t xml:space="preserve"> </w:t>
      </w:r>
      <w:r w:rsidRPr="0020784E">
        <w:rPr>
          <w:rFonts w:cs="Times New Roman (Body CS)"/>
        </w:rPr>
        <w:t xml:space="preserve">will be </w:t>
      </w:r>
      <w:r w:rsidRPr="00825B21">
        <w:rPr>
          <w:rFonts w:cs="Times New Roman (Body CS)"/>
        </w:rPr>
        <w:t>available for purchase</w:t>
      </w:r>
      <w:r w:rsidR="0078741F" w:rsidRPr="0020784E">
        <w:rPr>
          <w:rFonts w:cs="Times New Roman (Body CS)"/>
        </w:rPr>
        <w:t xml:space="preserve"> starting at the end of June</w:t>
      </w:r>
      <w:r w:rsidR="00EA4AD4" w:rsidRPr="0020784E">
        <w:rPr>
          <w:rFonts w:cs="Times New Roman (Body CS)"/>
        </w:rPr>
        <w:t xml:space="preserve"> </w:t>
      </w:r>
      <w:r w:rsidRPr="00825B21">
        <w:rPr>
          <w:rFonts w:cs="Times New Roman (Body CS)"/>
        </w:rPr>
        <w:t>at select Ace Hardware store locations, and online</w:t>
      </w:r>
      <w:r w:rsidR="00FE0673" w:rsidRPr="0020784E">
        <w:rPr>
          <w:rFonts w:cs="Times New Roman (Body CS)"/>
        </w:rPr>
        <w:t xml:space="preserve"> at </w:t>
      </w:r>
      <w:hyperlink r:id="rId5" w:tgtFrame="_blank" w:history="1">
        <w:r w:rsidRPr="00825B21">
          <w:rPr>
            <w:rStyle w:val="Hyperlink"/>
            <w:rFonts w:cs="Times New Roman (Body CS)"/>
          </w:rPr>
          <w:t>AceHardware.com</w:t>
        </w:r>
      </w:hyperlink>
      <w:r w:rsidR="00FE0673" w:rsidRPr="0020784E">
        <w:rPr>
          <w:rFonts w:cs="Times New Roman (Body CS)"/>
        </w:rPr>
        <w:t xml:space="preserve"> a</w:t>
      </w:r>
      <w:r w:rsidRPr="00825B21">
        <w:rPr>
          <w:rFonts w:cs="Times New Roman (Body CS)"/>
        </w:rPr>
        <w:t>nd</w:t>
      </w:r>
      <w:r w:rsidR="00FE0673" w:rsidRPr="0020784E">
        <w:rPr>
          <w:rFonts w:cs="Times New Roman (Body CS)"/>
        </w:rPr>
        <w:t xml:space="preserve"> </w:t>
      </w:r>
      <w:hyperlink r:id="rId6" w:tgtFrame="_blank" w:history="1">
        <w:r w:rsidRPr="00825B21">
          <w:rPr>
            <w:rStyle w:val="Hyperlink"/>
            <w:rFonts w:cs="Times New Roman (Body CS)"/>
          </w:rPr>
          <w:t>Magnolia.com</w:t>
        </w:r>
      </w:hyperlink>
      <w:r w:rsidR="00FE0673" w:rsidRPr="0020784E">
        <w:rPr>
          <w:rFonts w:cs="Times New Roman (Body CS)"/>
        </w:rPr>
        <w:t xml:space="preserve">. </w:t>
      </w:r>
    </w:p>
    <w:p w14:paraId="7E674324" w14:textId="5A87C80B" w:rsidR="00C04AE5" w:rsidRPr="0020784E" w:rsidRDefault="00C04AE5" w:rsidP="00C04AE5">
      <w:pPr>
        <w:rPr>
          <w:rFonts w:cs="Times New Roman (Body CS)"/>
        </w:rPr>
      </w:pPr>
    </w:p>
    <w:p w14:paraId="407F6426" w14:textId="34E4972E" w:rsidR="00C04AE5" w:rsidRPr="00C04AE5" w:rsidRDefault="0020784E" w:rsidP="00C04AE5">
      <w:pPr>
        <w:rPr>
          <w:rFonts w:cs="Times New Roman (Body CS)"/>
        </w:rPr>
      </w:pPr>
      <w:r w:rsidRPr="0020784E">
        <w:rPr>
          <w:rFonts w:cs="Times New Roman (Body CS)"/>
        </w:rPr>
        <w:t xml:space="preserve">KILZ previously launched </w:t>
      </w:r>
      <w:r w:rsidRPr="0020784E">
        <w:rPr>
          <w:rFonts w:cs="Times New Roman (Body CS)"/>
        </w:rPr>
        <w:t>Magnolia Home by Joanna Gaines</w:t>
      </w:r>
      <w:r w:rsidRPr="0020784E">
        <w:rPr>
          <w:rFonts w:cs="Times New Roman (Body CS)"/>
          <w:vertAlign w:val="superscript"/>
        </w:rPr>
        <w:t>®</w:t>
      </w:r>
      <w:r w:rsidRPr="0020784E">
        <w:rPr>
          <w:rFonts w:cs="Times New Roman (Body CS)"/>
        </w:rPr>
        <w:t> Exterior Paint</w:t>
      </w:r>
      <w:r w:rsidRPr="0020784E">
        <w:rPr>
          <w:rFonts w:cs="Times New Roman (Body CS)"/>
        </w:rPr>
        <w:t>, an exterior paint collection compromised of 150 colors</w:t>
      </w:r>
      <w:r w:rsidRPr="0020784E">
        <w:rPr>
          <w:rFonts w:cs="Times New Roman (Body CS)"/>
        </w:rPr>
        <w:t>.</w:t>
      </w:r>
      <w:r w:rsidRPr="0020784E">
        <w:rPr>
          <w:rFonts w:cs="Times New Roman (Body CS)"/>
        </w:rPr>
        <w:t xml:space="preserve"> </w:t>
      </w:r>
      <w:r w:rsidR="00C04AE5" w:rsidRPr="00C04AE5">
        <w:rPr>
          <w:rFonts w:cs="Times New Roman (Body CS)"/>
        </w:rPr>
        <w:t>For more information about the Magnolia Home by Joanna Gaines paint collection, please visit </w:t>
      </w:r>
      <w:hyperlink r:id="rId7" w:tgtFrame="_blank" w:history="1">
        <w:r w:rsidR="00C04AE5" w:rsidRPr="00C04AE5">
          <w:rPr>
            <w:rStyle w:val="Hyperlink"/>
            <w:rFonts w:cs="Times New Roman (Body CS)"/>
          </w:rPr>
          <w:t>www.kilz.com/Magnolia/Paint</w:t>
        </w:r>
      </w:hyperlink>
      <w:r w:rsidR="00C04AE5" w:rsidRPr="00C04AE5">
        <w:rPr>
          <w:rFonts w:cs="Times New Roman (Body CS)"/>
        </w:rPr>
        <w:t>.</w:t>
      </w:r>
    </w:p>
    <w:p w14:paraId="3B527361" w14:textId="77777777" w:rsidR="00C04AE5" w:rsidRPr="0020784E" w:rsidRDefault="00C04AE5" w:rsidP="00C04AE5">
      <w:pPr>
        <w:rPr>
          <w:rFonts w:cs="Times New Roman (Body CS)"/>
          <w:b/>
          <w:bCs/>
        </w:rPr>
      </w:pPr>
    </w:p>
    <w:p w14:paraId="7231D081" w14:textId="320D5208" w:rsidR="00C04AE5" w:rsidRPr="00C04AE5" w:rsidRDefault="00C04AE5" w:rsidP="00C04AE5">
      <w:pPr>
        <w:rPr>
          <w:rFonts w:cs="Times New Roman (Body CS)"/>
        </w:rPr>
      </w:pPr>
      <w:r w:rsidRPr="00C04AE5">
        <w:rPr>
          <w:rFonts w:cs="Times New Roman (Body CS)"/>
          <w:b/>
          <w:bCs/>
        </w:rPr>
        <w:t>ABOUT KILZ</w:t>
      </w:r>
      <w:r w:rsidRPr="00C04AE5">
        <w:rPr>
          <w:rFonts w:cs="Times New Roman (Body CS)"/>
          <w:b/>
          <w:bCs/>
        </w:rPr>
        <w:br/>
      </w:r>
      <w:r w:rsidRPr="00C04AE5">
        <w:rPr>
          <w:rFonts w:cs="Times New Roman (Body CS)"/>
        </w:rPr>
        <w:t xml:space="preserve">Founded in 1974, </w:t>
      </w:r>
      <w:hyperlink r:id="rId8" w:history="1">
        <w:r w:rsidRPr="00C04AE5">
          <w:rPr>
            <w:rStyle w:val="Hyperlink"/>
            <w:rFonts w:cs="Times New Roman (Body CS)"/>
          </w:rPr>
          <w:t>KILZ</w:t>
        </w:r>
        <w:r w:rsidRPr="00C04AE5">
          <w:rPr>
            <w:rStyle w:val="Hyperlink"/>
            <w:rFonts w:cs="Times New Roman (Body CS)"/>
            <w:vertAlign w:val="superscript"/>
          </w:rPr>
          <w:t>®</w:t>
        </w:r>
        <w:r w:rsidRPr="00C04AE5">
          <w:rPr>
            <w:rStyle w:val="Hyperlink"/>
            <w:rFonts w:cs="Times New Roman (Body CS)"/>
          </w:rPr>
          <w:t> </w:t>
        </w:r>
      </w:hyperlink>
      <w:r w:rsidRPr="00C04AE5">
        <w:rPr>
          <w:rFonts w:cs="Times New Roman (Body CS)"/>
        </w:rPr>
        <w:t>is one of the largest suppliers of premium primers, sealers, stain-blockers, high-performance paint and specialty products in the United States and Canada. From general purpose surface preparation to heavy-duty stain and odor coverage to colorful paint projects, the KILZ brand is the go-</w:t>
      </w:r>
      <w:proofErr w:type="gramStart"/>
      <w:r w:rsidRPr="00C04AE5">
        <w:rPr>
          <w:rFonts w:cs="Times New Roman (Body CS)"/>
        </w:rPr>
        <w:t>to choice</w:t>
      </w:r>
      <w:proofErr w:type="gramEnd"/>
      <w:r w:rsidRPr="00C04AE5">
        <w:rPr>
          <w:rFonts w:cs="Times New Roman (Body CS)"/>
        </w:rPr>
        <w:t xml:space="preserve"> of professional contractors and do-it-yourselfers to achieve long-lasting results they can be proud of. For more information and to find a nearby KILZ retailer, visit KILZ.com. KILZ is owned by Santa Ana, Calif.-based Behr Paint Company, a subsidiary of Masco Corporation (NYSE: </w:t>
      </w:r>
      <w:hyperlink r:id="rId9" w:anchor="financial-modal" w:history="1">
        <w:r w:rsidRPr="00C04AE5">
          <w:rPr>
            <w:rStyle w:val="Hyperlink"/>
            <w:rFonts w:cs="Times New Roman (Body CS)"/>
          </w:rPr>
          <w:t>MAS</w:t>
        </w:r>
      </w:hyperlink>
      <w:r w:rsidRPr="00C04AE5">
        <w:rPr>
          <w:rFonts w:cs="Times New Roman (Body CS)"/>
        </w:rPr>
        <w:t>)</w:t>
      </w:r>
    </w:p>
    <w:p w14:paraId="5DC16EC6" w14:textId="00760562" w:rsidR="00321DB5" w:rsidRPr="0020784E" w:rsidRDefault="00321DB5" w:rsidP="00321DB5">
      <w:pPr>
        <w:rPr>
          <w:rFonts w:cs="Times New Roman (Body CS)"/>
        </w:rPr>
      </w:pPr>
    </w:p>
    <w:sectPr w:rsidR="00321DB5" w:rsidRPr="0020784E" w:rsidSect="009A3D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B41B4"/>
    <w:multiLevelType w:val="hybridMultilevel"/>
    <w:tmpl w:val="B3A8B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B2317C"/>
    <w:multiLevelType w:val="hybridMultilevel"/>
    <w:tmpl w:val="5A4C6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724"/>
    <w:rsid w:val="00023026"/>
    <w:rsid w:val="000D4B0A"/>
    <w:rsid w:val="001A31D4"/>
    <w:rsid w:val="001F2234"/>
    <w:rsid w:val="0020784E"/>
    <w:rsid w:val="00233D0E"/>
    <w:rsid w:val="00244415"/>
    <w:rsid w:val="002857E9"/>
    <w:rsid w:val="002B2D27"/>
    <w:rsid w:val="002C75AB"/>
    <w:rsid w:val="002E7EE9"/>
    <w:rsid w:val="00321DB5"/>
    <w:rsid w:val="00413435"/>
    <w:rsid w:val="004C7A2B"/>
    <w:rsid w:val="004D3C50"/>
    <w:rsid w:val="005D21C8"/>
    <w:rsid w:val="005D7AC1"/>
    <w:rsid w:val="00614023"/>
    <w:rsid w:val="006541E1"/>
    <w:rsid w:val="00695EEF"/>
    <w:rsid w:val="00731401"/>
    <w:rsid w:val="0078741F"/>
    <w:rsid w:val="00825B21"/>
    <w:rsid w:val="00855724"/>
    <w:rsid w:val="008D2805"/>
    <w:rsid w:val="00925CD7"/>
    <w:rsid w:val="00981D95"/>
    <w:rsid w:val="009A3D65"/>
    <w:rsid w:val="009D3269"/>
    <w:rsid w:val="00AE6151"/>
    <w:rsid w:val="00AF07F7"/>
    <w:rsid w:val="00B74190"/>
    <w:rsid w:val="00C04AE5"/>
    <w:rsid w:val="00CB4384"/>
    <w:rsid w:val="00D378B6"/>
    <w:rsid w:val="00DF69AA"/>
    <w:rsid w:val="00E336B3"/>
    <w:rsid w:val="00E739B3"/>
    <w:rsid w:val="00E911E7"/>
    <w:rsid w:val="00EA4AD4"/>
    <w:rsid w:val="00EE422F"/>
    <w:rsid w:val="00FE0673"/>
    <w:rsid w:val="00FE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93B15"/>
  <w15:chartTrackingRefBased/>
  <w15:docId w15:val="{50F823E6-7DBD-534F-9EB7-73CAB1999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8B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4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4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E067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857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10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150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598977">
              <w:marLeft w:val="121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1647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9460">
              <w:marLeft w:val="121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18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2618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30164">
              <w:marLeft w:val="121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4127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77797">
              <w:marLeft w:val="121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7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ilz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212.net/c/link/?t=0&amp;l=en&amp;o=2390584-1&amp;h=4223619825&amp;u=https%3A%2F%2Fwww.kilz.com%2Fmagnolia%2Fpaint&amp;a=www.kilz.com%2FMagnolia%2FPai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212.net/c/link/?t=0&amp;l=en&amp;o=2390584-1&amp;h=3573148822&amp;u=http%3A%2F%2Fmagnolia.com%2F&amp;a=Magnolia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c212.net/c/link/?t=0&amp;l=en&amp;o=2390584-1&amp;h=1871005831&amp;u=http%3A%2F%2Facehardware.com%2F&amp;a=AceHardware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rnewswire.com/news-releases/magnolia-home-by-joanna-gaines-launches-exterior-paint-collection-300804924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Barton-Perez, Alexandria</dc:creator>
  <cp:keywords/>
  <dc:description/>
  <cp:lastModifiedBy>Barton-Perez, Alexandria</cp:lastModifiedBy>
  <cp:revision>2</cp:revision>
  <dcterms:created xsi:type="dcterms:W3CDTF">2019-06-06T19:38:00Z</dcterms:created>
  <dcterms:modified xsi:type="dcterms:W3CDTF">2019-06-06T19:38:00Z</dcterms:modified>
</cp:coreProperties>
</file>